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xmlns:wp14="http://schemas.microsoft.com/office/word/2010/wordml" w:rsidP="66F6964C" wp14:paraId="61D68BCA" wp14:textId="02169C04">
      <w:pPr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="083D7CDF">
        <w:drawing>
          <wp:inline xmlns:wp14="http://schemas.microsoft.com/office/word/2010/wordprocessingDrawing" wp14:editId="511842D7" wp14:anchorId="36A16B9C">
            <wp:extent cx="2514600" cy="628650"/>
            <wp:effectExtent l="0" t="0" r="0" b="0"/>
            <wp:docPr id="1279654225" name="" descr="A green and black logo&#10;&#10;Description automatically generated, Picture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b523f91979b467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66F6964C" w:rsidR="083D7CDF">
        <w:rPr>
          <w:rFonts w:ascii="Calibri" w:hAnsi="Calibri" w:eastAsia="Calibri" w:cs="Calibri"/>
          <w:noProof w:val="0"/>
          <w:sz w:val="22"/>
          <w:szCs w:val="22"/>
          <w:lang w:val="en-US"/>
        </w:rPr>
        <w:t> </w:t>
      </w:r>
    </w:p>
    <w:p xmlns:wp14="http://schemas.microsoft.com/office/word/2010/wordml" w:rsidP="66F6964C" wp14:paraId="70E5E3C6" wp14:textId="4087CB5F">
      <w:pPr>
        <w:rPr>
          <w:rFonts w:ascii="Arial" w:hAnsi="Arial" w:eastAsia="Arial" w:cs="Arial"/>
          <w:noProof w:val="0"/>
          <w:color w:val="000000" w:themeColor="text1" w:themeTint="FF" w:themeShade="FF"/>
          <w:sz w:val="48"/>
          <w:szCs w:val="48"/>
          <w:lang w:val="en-US"/>
        </w:rPr>
      </w:pPr>
      <w:r w:rsidRPr="66F6964C" w:rsidR="083D7CDF">
        <w:rPr>
          <w:rFonts w:ascii="Calibri" w:hAnsi="Calibri" w:eastAsia="Calibri" w:cs="Calibri"/>
          <w:noProof w:val="0"/>
          <w:color w:val="000000" w:themeColor="text1" w:themeTint="FF" w:themeShade="FF"/>
          <w:sz w:val="40"/>
          <w:szCs w:val="40"/>
          <w:lang w:val="en-US"/>
        </w:rPr>
        <w:t> </w:t>
      </w:r>
      <w:r w:rsidRPr="66F6964C" w:rsidR="083D7CDF">
        <w:rPr>
          <w:rFonts w:ascii="Arial" w:hAnsi="Arial" w:eastAsia="Arial" w:cs="Arial"/>
          <w:noProof w:val="0"/>
          <w:color w:val="000000" w:themeColor="text1" w:themeTint="FF" w:themeShade="FF"/>
          <w:sz w:val="40"/>
          <w:szCs w:val="40"/>
          <w:lang w:val="en-US"/>
        </w:rPr>
        <w:t xml:space="preserve">AGI </w:t>
      </w:r>
      <w:r w:rsidRPr="66F6964C" w:rsidR="1A7C65FE">
        <w:rPr>
          <w:rFonts w:ascii="Arial" w:hAnsi="Arial" w:eastAsia="Arial" w:cs="Arial"/>
          <w:noProof w:val="0"/>
          <w:color w:val="000000" w:themeColor="text1" w:themeTint="FF" w:themeShade="FF"/>
          <w:sz w:val="40"/>
          <w:szCs w:val="40"/>
          <w:lang w:val="en-US"/>
        </w:rPr>
        <w:t>Nobleford</w:t>
      </w:r>
      <w:r w:rsidRPr="66F6964C" w:rsidR="083D7CDF">
        <w:rPr>
          <w:rFonts w:ascii="Arial" w:hAnsi="Arial" w:eastAsia="Arial" w:cs="Arial"/>
          <w:noProof w:val="0"/>
          <w:color w:val="000000" w:themeColor="text1" w:themeTint="FF" w:themeShade="FF"/>
          <w:sz w:val="40"/>
          <w:szCs w:val="40"/>
          <w:lang w:val="en-US"/>
        </w:rPr>
        <w:t xml:space="preserve"> No Lost Time  </w:t>
      </w:r>
    </w:p>
    <w:p xmlns:wp14="http://schemas.microsoft.com/office/word/2010/wordml" w:rsidP="66F6964C" wp14:paraId="08DD1347" wp14:textId="0A1EEBF2">
      <w:pPr>
        <w:widowControl w:val="0"/>
        <w:spacing w:after="120" w:line="240" w:lineRule="auto"/>
        <w:rPr>
          <w:rFonts w:ascii="Arial" w:hAnsi="Arial" w:eastAsia="Arial" w:cs="Arial"/>
          <w:noProof w:val="0"/>
          <w:color w:val="000000" w:themeColor="text1" w:themeTint="FF" w:themeShade="FF"/>
          <w:sz w:val="28"/>
          <w:szCs w:val="28"/>
          <w:lang w:val="en-US"/>
        </w:rPr>
      </w:pPr>
      <w:r w:rsidRPr="66F6964C" w:rsidR="083D7CDF">
        <w:rPr>
          <w:rFonts w:ascii="Arial" w:hAnsi="Arial" w:eastAsia="Arial" w:cs="Arial"/>
          <w:i w:val="1"/>
          <w:iCs w:val="1"/>
          <w:noProof w:val="0"/>
          <w:color w:val="000000" w:themeColor="text1" w:themeTint="FF" w:themeShade="FF"/>
          <w:sz w:val="28"/>
          <w:szCs w:val="28"/>
          <w:lang w:val="en-US"/>
        </w:rPr>
        <w:t>Art and Images with Cutlines for Media Use</w:t>
      </w:r>
      <w:r w:rsidRPr="66F6964C" w:rsidR="083D7CDF">
        <w:rPr>
          <w:rFonts w:ascii="Arial" w:hAnsi="Arial" w:eastAsia="Arial" w:cs="Arial"/>
          <w:noProof w:val="0"/>
          <w:color w:val="000000" w:themeColor="text1" w:themeTint="FF" w:themeShade="FF"/>
          <w:sz w:val="28"/>
          <w:szCs w:val="28"/>
          <w:lang w:val="en-US"/>
        </w:rPr>
        <w:t> </w:t>
      </w:r>
    </w:p>
    <w:p xmlns:wp14="http://schemas.microsoft.com/office/word/2010/wordml" w:rsidP="66F6964C" wp14:paraId="4A1F64A4" wp14:textId="5E242684">
      <w:pPr>
        <w:widowControl w:val="0"/>
        <w:spacing w:after="120" w:line="240" w:lineRule="auto"/>
        <w:rPr>
          <w:rFonts w:ascii="Arial" w:hAnsi="Arial" w:eastAsia="Arial" w:cs="Arial"/>
          <w:noProof w:val="0"/>
          <w:color w:val="467886"/>
          <w:sz w:val="22"/>
          <w:szCs w:val="22"/>
          <w:lang w:val="en-US"/>
        </w:rPr>
      </w:pPr>
      <w:r w:rsidRPr="66F6964C" w:rsidR="083D7CDF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Contact: </w:t>
      </w:r>
      <w:r w:rsidRPr="66F6964C" w:rsidR="083D7CDF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Agnes Schafer, AGI Director Public/Media Relations, </w:t>
      </w:r>
      <w:hyperlink r:id="Rea9dd858dcff4842">
        <w:r w:rsidRPr="66F6964C" w:rsidR="083D7CDF">
          <w:rPr>
            <w:rStyle w:val="Hyperlink"/>
            <w:rFonts w:ascii="Arial" w:hAnsi="Arial" w:eastAsia="Arial" w:cs="Arial"/>
            <w:strike w:val="0"/>
            <w:dstrike w:val="0"/>
            <w:noProof w:val="0"/>
            <w:sz w:val="22"/>
            <w:szCs w:val="22"/>
            <w:lang w:val="en-US"/>
          </w:rPr>
          <w:t>agi.schafer@aggrowth.com</w:t>
        </w:r>
      </w:hyperlink>
      <w:r w:rsidRPr="66F6964C" w:rsidR="083D7CDF">
        <w:rPr>
          <w:rStyle w:val="Hyperlink"/>
          <w:rFonts w:ascii="Arial" w:hAnsi="Arial" w:eastAsia="Arial" w:cs="Arial"/>
          <w:strike w:val="0"/>
          <w:dstrike w:val="0"/>
          <w:noProof w:val="0"/>
          <w:sz w:val="22"/>
          <w:szCs w:val="22"/>
          <w:lang w:val="en-US"/>
        </w:rPr>
        <w:t> </w:t>
      </w:r>
    </w:p>
    <w:p xmlns:wp14="http://schemas.microsoft.com/office/word/2010/wordml" w:rsidP="66F6964C" wp14:paraId="6BF00955" wp14:textId="6AD71562">
      <w:pPr>
        <w:widowControl w:val="0"/>
        <w:spacing w:after="120" w:line="240" w:lineRule="auto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66F6964C" w:rsidR="083D7CDF">
        <w:rPr>
          <w:rFonts w:ascii="Arial" w:hAnsi="Arial" w:eastAsia="Arial" w:cs="Arial"/>
          <w:b w:val="1"/>
          <w:bCs w:val="1"/>
          <w:strike w:val="0"/>
          <w:dstrike w:val="0"/>
          <w:noProof w:val="0"/>
          <w:sz w:val="22"/>
          <w:szCs w:val="22"/>
          <w:u w:val="single"/>
          <w:lang w:val="en-US"/>
        </w:rPr>
        <w:t>Find the press release at:</w:t>
      </w:r>
      <w:r w:rsidRPr="66F6964C" w:rsidR="083D7CDF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66F6964C" w:rsidR="083D7CDF">
        <w:rPr>
          <w:rFonts w:ascii="Arial" w:hAnsi="Arial" w:eastAsia="Arial" w:cs="Arial"/>
          <w:noProof w:val="0"/>
          <w:sz w:val="22"/>
          <w:szCs w:val="22"/>
          <w:highlight w:val="yellow"/>
          <w:lang w:val="en-US"/>
        </w:rPr>
        <w:t>INSERT LINK TO MEDIA RELEASE (FROM SCOTT)</w:t>
      </w:r>
    </w:p>
    <w:p xmlns:wp14="http://schemas.microsoft.com/office/word/2010/wordml" w:rsidP="66F6964C" wp14:paraId="666ED4E7" wp14:textId="1B380EB5">
      <w:pPr>
        <w:widowControl w:val="0"/>
        <w:spacing w:after="120" w:line="240" w:lineRule="auto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66F6964C" w:rsidR="083D7CDF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AGI </w:t>
      </w:r>
      <w:r w:rsidRPr="66F6964C" w:rsidR="71BA5665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>Nobleford</w:t>
      </w:r>
      <w:r w:rsidRPr="66F6964C" w:rsidR="083D7CDF">
        <w:rPr>
          <w:rFonts w:ascii="Arial" w:hAnsi="Arial" w:eastAsia="Arial" w:cs="Arial"/>
          <w:b w:val="1"/>
          <w:bCs w:val="1"/>
          <w:noProof w:val="0"/>
          <w:sz w:val="22"/>
          <w:szCs w:val="22"/>
          <w:lang w:val="en-US"/>
        </w:rPr>
        <w:t xml:space="preserve"> No Lost Time Images</w:t>
      </w:r>
      <w:r w:rsidRPr="66F6964C" w:rsidR="083D7CDF">
        <w:rPr>
          <w:rFonts w:ascii="Arial" w:hAnsi="Arial" w:eastAsia="Arial" w:cs="Arial"/>
          <w:noProof w:val="0"/>
          <w:sz w:val="22"/>
          <w:szCs w:val="22"/>
          <w:lang w:val="en-US"/>
        </w:rPr>
        <w:t> </w:t>
      </w:r>
    </w:p>
    <w:tbl>
      <w:tblPr>
        <w:tblStyle w:val="TableNormal"/>
        <w:tblW w:w="0" w:type="auto"/>
        <w:tblBorders>
          <w:top w:val="single" w:sz="6"/>
          <w:left w:val="single" w:sz="6"/>
          <w:bottom w:val="single" w:sz="6"/>
          <w:right w:val="single" w:sz="6"/>
        </w:tblBorders>
        <w:tblLayout w:type="fixed"/>
        <w:tblLook w:val="04A0" w:firstRow="1" w:lastRow="0" w:firstColumn="1" w:lastColumn="0" w:noHBand="0" w:noVBand="1"/>
      </w:tblPr>
      <w:tblGrid>
        <w:gridCol w:w="4228"/>
        <w:gridCol w:w="5417"/>
      </w:tblGrid>
      <w:tr w:rsidR="66F6964C" w:rsidTr="66F6964C" w14:paraId="3EF88353">
        <w:trPr>
          <w:trHeight w:val="2955"/>
        </w:trPr>
        <w:tc>
          <w:tcPr>
            <w:tcW w:w="4228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>
              <w:left w:w="90" w:type="dxa"/>
              <w:right w:w="90" w:type="dxa"/>
            </w:tcMar>
            <w:vAlign w:val="center"/>
          </w:tcPr>
          <w:p w:rsidR="66F6964C" w:rsidP="66F6964C" w:rsidRDefault="66F6964C" w14:paraId="58D4E43E" w14:textId="1C44B947">
            <w:pPr>
              <w:spacing w:line="240" w:lineRule="auto"/>
              <w:rPr>
                <w:rFonts w:ascii="Arial" w:hAnsi="Arial" w:eastAsia="Arial" w:cs="Arial"/>
                <w:sz w:val="22"/>
                <w:szCs w:val="22"/>
              </w:rPr>
            </w:pPr>
            <w:r w:rsidRPr="66F6964C" w:rsidR="66F6964C">
              <w:rPr>
                <w:rFonts w:ascii="Arial" w:hAnsi="Arial" w:eastAsia="Arial" w:cs="Arial"/>
                <w:b w:val="1"/>
                <w:bCs w:val="1"/>
                <w:i w:val="1"/>
                <w:iCs w:val="1"/>
                <w:sz w:val="24"/>
                <w:szCs w:val="24"/>
                <w:lang w:val="en-US"/>
              </w:rPr>
              <w:t> </w:t>
            </w:r>
            <w:r w:rsidR="66F6964C">
              <w:drawing>
                <wp:inline wp14:editId="56584037" wp14:anchorId="675CBE44">
                  <wp:extent cx="2552700" cy="1704975"/>
                  <wp:effectExtent l="0" t="0" r="0" b="0"/>
                  <wp:docPr id="1640818985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4158af03da114879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704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17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>
              <w:left w:w="90" w:type="dxa"/>
              <w:right w:w="90" w:type="dxa"/>
            </w:tcMar>
            <w:vAlign w:val="center"/>
          </w:tcPr>
          <w:p w:rsidR="66F6964C" w:rsidP="66F6964C" w:rsidRDefault="66F6964C" w14:paraId="4D5C162D" w14:textId="07B61066">
            <w:pPr>
              <w:spacing w:line="240" w:lineRule="auto"/>
              <w:rPr>
                <w:rFonts w:ascii="Arial" w:hAnsi="Arial" w:eastAsia="Arial" w:cs="Arial"/>
                <w:sz w:val="22"/>
                <w:szCs w:val="22"/>
              </w:rPr>
            </w:pPr>
            <w:r w:rsidRPr="66F6964C" w:rsidR="66F6964C">
              <w:rPr>
                <w:rFonts w:ascii="Arial" w:hAnsi="Arial" w:eastAsia="Arial" w:cs="Arial"/>
                <w:b w:val="1"/>
                <w:bCs w:val="1"/>
                <w:i w:val="1"/>
                <w:iCs w:val="1"/>
                <w:strike w:val="0"/>
                <w:dstrike w:val="0"/>
                <w:sz w:val="22"/>
                <w:szCs w:val="22"/>
                <w:u w:val="single"/>
                <w:lang w:val="en-US"/>
              </w:rPr>
              <w:t xml:space="preserve">AGI </w:t>
            </w:r>
            <w:r w:rsidRPr="66F6964C" w:rsidR="1A2CBCD5">
              <w:rPr>
                <w:rFonts w:ascii="Arial" w:hAnsi="Arial" w:eastAsia="Arial" w:cs="Arial"/>
                <w:b w:val="1"/>
                <w:bCs w:val="1"/>
                <w:i w:val="1"/>
                <w:iCs w:val="1"/>
                <w:strike w:val="0"/>
                <w:dstrike w:val="0"/>
                <w:sz w:val="22"/>
                <w:szCs w:val="22"/>
                <w:u w:val="single"/>
                <w:lang w:val="en-US"/>
              </w:rPr>
              <w:t>Nobleford</w:t>
            </w:r>
          </w:p>
          <w:p w:rsidR="66F6964C" w:rsidP="66F6964C" w:rsidRDefault="66F6964C" w14:paraId="5C47EFC6" w14:textId="470E7274">
            <w:pPr>
              <w:spacing w:line="240" w:lineRule="auto"/>
              <w:rPr>
                <w:rFonts w:ascii="Arial" w:hAnsi="Arial" w:eastAsia="Arial" w:cs="Arial"/>
                <w:sz w:val="22"/>
                <w:szCs w:val="22"/>
              </w:rPr>
            </w:pPr>
            <w:r w:rsidRPr="66F6964C" w:rsidR="66F6964C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 xml:space="preserve">AGI </w:t>
            </w:r>
            <w:r w:rsidRPr="66F6964C" w:rsidR="18724113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>Nobleford</w:t>
            </w:r>
            <w:r w:rsidRPr="66F6964C" w:rsidR="66F6964C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 xml:space="preserve"> employee team celebrated </w:t>
            </w:r>
            <w:r w:rsidRPr="66F6964C" w:rsidR="2252E12E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>5</w:t>
            </w:r>
            <w:r w:rsidRPr="66F6964C" w:rsidR="66F6964C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 xml:space="preserve"> years of no lost time incidents. </w:t>
            </w:r>
            <w:r w:rsidRPr="66F6964C" w:rsidR="66F6964C">
              <w:rPr>
                <w:rFonts w:ascii="Aptos" w:hAnsi="Aptos" w:eastAsia="Aptos" w:cs="Aptos"/>
                <w:i w:val="1"/>
                <w:iCs w:val="1"/>
                <w:sz w:val="22"/>
                <w:szCs w:val="22"/>
                <w:lang w:val="en-US"/>
              </w:rPr>
              <w:t xml:space="preserve">(Photo by </w:t>
            </w:r>
            <w:r w:rsidRPr="66F6964C" w:rsidR="06964BAE">
              <w:rPr>
                <w:rFonts w:ascii="Aptos" w:hAnsi="Aptos" w:eastAsia="Aptos" w:cs="Aptos"/>
                <w:i w:val="1"/>
                <w:iCs w:val="1"/>
                <w:sz w:val="22"/>
                <w:szCs w:val="22"/>
                <w:lang w:val="en-US"/>
              </w:rPr>
              <w:t xml:space="preserve">Photo Expressions, </w:t>
            </w:r>
            <w:r w:rsidRPr="66F6964C" w:rsidR="66F6964C">
              <w:rPr>
                <w:rFonts w:ascii="Aptos" w:hAnsi="Aptos" w:eastAsia="Aptos" w:cs="Aptos"/>
                <w:i w:val="1"/>
                <w:iCs w:val="1"/>
                <w:sz w:val="22"/>
                <w:szCs w:val="22"/>
                <w:lang w:val="en-US"/>
              </w:rPr>
              <w:t>M</w:t>
            </w:r>
            <w:r w:rsidRPr="66F6964C" w:rsidR="190B3941">
              <w:rPr>
                <w:rFonts w:ascii="Aptos" w:hAnsi="Aptos" w:eastAsia="Aptos" w:cs="Aptos"/>
                <w:i w:val="1"/>
                <w:iCs w:val="1"/>
                <w:sz w:val="22"/>
                <w:szCs w:val="22"/>
                <w:lang w:val="en-US"/>
              </w:rPr>
              <w:t>elanie Cervo</w:t>
            </w:r>
            <w:r w:rsidRPr="66F6964C" w:rsidR="66F6964C">
              <w:rPr>
                <w:rFonts w:ascii="Arial" w:hAnsi="Arial" w:eastAsia="Arial" w:cs="Arial"/>
                <w:i w:val="1"/>
                <w:iCs w:val="1"/>
                <w:sz w:val="22"/>
                <w:szCs w:val="22"/>
                <w:lang w:val="en-US"/>
              </w:rPr>
              <w:t>)</w:t>
            </w:r>
          </w:p>
        </w:tc>
      </w:tr>
      <w:tr w:rsidR="66F6964C" w:rsidTr="66F6964C" w14:paraId="7FB51F54">
        <w:trPr>
          <w:trHeight w:val="2280"/>
        </w:trPr>
        <w:tc>
          <w:tcPr>
            <w:tcW w:w="4228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>
              <w:left w:w="90" w:type="dxa"/>
              <w:right w:w="90" w:type="dxa"/>
            </w:tcMar>
            <w:vAlign w:val="center"/>
          </w:tcPr>
          <w:p w:rsidR="4F6D5516" w:rsidP="66F6964C" w:rsidRDefault="4F6D5516" w14:paraId="10A5BFA7" w14:textId="10474F05">
            <w:pPr>
              <w:pStyle w:val="Normal"/>
              <w:suppressLineNumbers w:val="0"/>
              <w:bidi w:val="0"/>
              <w:rPr>
                <w:rFonts w:ascii="Aptos" w:hAnsi="Aptos" w:eastAsia="Aptos" w:cs="Aptos"/>
                <w:i w:val="1"/>
                <w:iCs w:val="1"/>
                <w:sz w:val="22"/>
                <w:szCs w:val="22"/>
                <w:lang w:val="en-US"/>
              </w:rPr>
            </w:pPr>
            <w:r w:rsidR="4F6D5516">
              <w:drawing>
                <wp:inline wp14:editId="6C73B49B" wp14:anchorId="6E29E136">
                  <wp:extent cx="2552700" cy="1320362"/>
                  <wp:effectExtent l="0" t="0" r="0" b="0"/>
                  <wp:docPr id="134479552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85508bf3b4d246c8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320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17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>
              <w:left w:w="90" w:type="dxa"/>
              <w:right w:w="90" w:type="dxa"/>
            </w:tcMar>
            <w:vAlign w:val="center"/>
          </w:tcPr>
          <w:p w:rsidR="66F6964C" w:rsidP="66F6964C" w:rsidRDefault="66F6964C" w14:paraId="6F0378F3" w14:textId="567619D8">
            <w:pPr>
              <w:spacing w:line="240" w:lineRule="auto"/>
              <w:rPr>
                <w:rFonts w:ascii="Aptos" w:hAnsi="Aptos" w:eastAsia="Aptos" w:cs="Aptos"/>
                <w:sz w:val="22"/>
                <w:szCs w:val="22"/>
              </w:rPr>
            </w:pPr>
            <w:r w:rsidRPr="66F6964C" w:rsidR="66F6964C">
              <w:rPr>
                <w:rFonts w:ascii="Aptos" w:hAnsi="Aptos" w:eastAsia="Aptos" w:cs="Aptos"/>
                <w:b w:val="1"/>
                <w:bCs w:val="1"/>
                <w:i w:val="1"/>
                <w:iCs w:val="1"/>
                <w:strike w:val="0"/>
                <w:dstrike w:val="0"/>
                <w:sz w:val="22"/>
                <w:szCs w:val="22"/>
                <w:u w:val="single"/>
                <w:lang w:val="en-US"/>
              </w:rPr>
              <w:t>AGI Safety Stand Out Award</w:t>
            </w:r>
          </w:p>
          <w:p w:rsidR="66F6964C" w:rsidP="66F6964C" w:rsidRDefault="66F6964C" w14:paraId="25DDE0B1" w14:textId="2C5FB279">
            <w:pPr>
              <w:pStyle w:val="Normal"/>
              <w:suppressLineNumbers w:val="0"/>
              <w:bidi w:val="0"/>
              <w:spacing w:before="0" w:beforeAutospacing="off" w:after="160" w:afterAutospacing="off" w:line="240" w:lineRule="auto"/>
              <w:ind w:left="0" w:right="0"/>
              <w:jc w:val="left"/>
              <w:rPr>
                <w:rFonts w:ascii="Aptos" w:hAnsi="Aptos" w:eastAsia="Aptos" w:cs="Aptos"/>
                <w:i w:val="1"/>
                <w:iCs w:val="1"/>
                <w:sz w:val="22"/>
                <w:szCs w:val="22"/>
                <w:lang w:val="en-US"/>
              </w:rPr>
            </w:pPr>
            <w:r w:rsidRPr="66F6964C" w:rsidR="66F6964C">
              <w:rPr>
                <w:rFonts w:ascii="Aptos" w:hAnsi="Aptos" w:eastAsia="Aptos" w:cs="Aptos"/>
                <w:i w:val="1"/>
                <w:iCs w:val="1"/>
                <w:sz w:val="22"/>
                <w:szCs w:val="22"/>
                <w:lang w:val="en-US"/>
              </w:rPr>
              <w:t xml:space="preserve">Intensely focused on Safety, AGI awards safety milestones at its </w:t>
            </w:r>
            <w:r w:rsidRPr="66F6964C" w:rsidR="66F6964C">
              <w:rPr>
                <w:rFonts w:ascii="Aptos" w:hAnsi="Aptos" w:eastAsia="Aptos" w:cs="Aptos"/>
                <w:i w:val="1"/>
                <w:iCs w:val="1"/>
                <w:sz w:val="22"/>
                <w:szCs w:val="22"/>
                <w:lang w:val="en-US"/>
              </w:rPr>
              <w:t>manufacturing  facilities</w:t>
            </w:r>
            <w:r w:rsidRPr="66F6964C" w:rsidR="66F6964C">
              <w:rPr>
                <w:rFonts w:ascii="Aptos" w:hAnsi="Aptos" w:eastAsia="Aptos" w:cs="Aptos"/>
                <w:i w:val="1"/>
                <w:iCs w:val="1"/>
                <w:sz w:val="22"/>
                <w:szCs w:val="22"/>
                <w:lang w:val="en-US"/>
              </w:rPr>
              <w:t>, worldwide. AGI Stand-Out Safety distinctions are awarded to locations which earn 1-year, 3-</w:t>
            </w:r>
            <w:r w:rsidRPr="66F6964C" w:rsidR="66F6964C">
              <w:rPr>
                <w:rFonts w:ascii="Aptos" w:hAnsi="Aptos" w:eastAsia="Aptos" w:cs="Aptos"/>
                <w:i w:val="1"/>
                <w:iCs w:val="1"/>
                <w:sz w:val="22"/>
                <w:szCs w:val="22"/>
                <w:lang w:val="en-US"/>
              </w:rPr>
              <w:t>years</w:t>
            </w:r>
            <w:r w:rsidRPr="66F6964C" w:rsidR="66F6964C">
              <w:rPr>
                <w:rFonts w:ascii="Aptos" w:hAnsi="Aptos" w:eastAsia="Aptos" w:cs="Aptos"/>
                <w:i w:val="1"/>
                <w:iCs w:val="1"/>
                <w:sz w:val="22"/>
                <w:szCs w:val="22"/>
                <w:lang w:val="en-US"/>
              </w:rPr>
              <w:t xml:space="preserve"> and 5-years of no lost time injuries. Recently, AG</w:t>
            </w:r>
            <w:r w:rsidRPr="66F6964C" w:rsidR="5133C570">
              <w:rPr>
                <w:rFonts w:ascii="Aptos" w:hAnsi="Aptos" w:eastAsia="Aptos" w:cs="Aptos"/>
                <w:i w:val="1"/>
                <w:iCs w:val="1"/>
                <w:sz w:val="22"/>
                <w:szCs w:val="22"/>
                <w:lang w:val="en-US"/>
              </w:rPr>
              <w:t xml:space="preserve">I </w:t>
            </w:r>
            <w:r w:rsidRPr="66F6964C" w:rsidR="5133C570">
              <w:rPr>
                <w:rFonts w:ascii="Aptos" w:hAnsi="Aptos" w:eastAsia="Aptos" w:cs="Aptos"/>
                <w:i w:val="1"/>
                <w:iCs w:val="1"/>
                <w:sz w:val="22"/>
                <w:szCs w:val="22"/>
                <w:lang w:val="en-US"/>
              </w:rPr>
              <w:t>Nobleford</w:t>
            </w:r>
            <w:r w:rsidRPr="66F6964C" w:rsidR="5133C570">
              <w:rPr>
                <w:rFonts w:ascii="Aptos" w:hAnsi="Aptos" w:eastAsia="Aptos" w:cs="Aptos"/>
                <w:i w:val="1"/>
                <w:iCs w:val="1"/>
                <w:sz w:val="22"/>
                <w:szCs w:val="22"/>
                <w:lang w:val="en-US"/>
              </w:rPr>
              <w:t xml:space="preserve"> celebrated 5-years of no lost time injuries.</w:t>
            </w:r>
            <w:r w:rsidRPr="66F6964C" w:rsidR="186EDF23">
              <w:rPr>
                <w:rFonts w:ascii="Aptos" w:hAnsi="Aptos" w:eastAsia="Aptos" w:cs="Aptos"/>
                <w:i w:val="1"/>
                <w:iCs w:val="1"/>
                <w:sz w:val="22"/>
                <w:szCs w:val="22"/>
                <w:lang w:val="en-US"/>
              </w:rPr>
              <w:t xml:space="preserve"> </w:t>
            </w:r>
          </w:p>
          <w:p w:rsidR="66F6964C" w:rsidP="66F6964C" w:rsidRDefault="66F6964C" w14:paraId="2336A861" w14:textId="07255692">
            <w:pPr>
              <w:spacing w:line="240" w:lineRule="auto"/>
              <w:rPr>
                <w:rFonts w:ascii="Aptos" w:hAnsi="Aptos" w:eastAsia="Aptos" w:cs="Aptos"/>
                <w:sz w:val="22"/>
                <w:szCs w:val="22"/>
              </w:rPr>
            </w:pPr>
          </w:p>
        </w:tc>
      </w:tr>
      <w:tr w:rsidR="66F6964C" w:rsidTr="66F6964C" w14:paraId="1DC9B19B">
        <w:trPr>
          <w:trHeight w:val="300"/>
        </w:trPr>
        <w:tc>
          <w:tcPr>
            <w:tcW w:w="4228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>
              <w:left w:w="90" w:type="dxa"/>
              <w:right w:w="90" w:type="dxa"/>
            </w:tcMar>
            <w:vAlign w:val="center"/>
          </w:tcPr>
          <w:p w:rsidR="31FF3BC3" w:rsidP="66F6964C" w:rsidRDefault="31FF3BC3" w14:paraId="04FF20C3" w14:textId="5B9F39C1">
            <w:pPr>
              <w:pStyle w:val="Normal"/>
            </w:pPr>
            <w:r w:rsidR="31FF3BC3">
              <w:drawing>
                <wp:inline wp14:editId="7B8530A5" wp14:anchorId="12E9A7DF">
                  <wp:extent cx="1929488" cy="2219325"/>
                  <wp:effectExtent l="0" t="0" r="0" b="0"/>
                  <wp:docPr id="1023690821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ed5a7c070c4b4bd9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9488" cy="2219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17" w:type="dxa"/>
            <w:tcBorders>
              <w:top w:val="single" w:color="000000" w:themeColor="text1" w:sz="6"/>
              <w:left w:val="single" w:color="000000" w:themeColor="text1" w:sz="6"/>
              <w:bottom w:val="single" w:color="000000" w:themeColor="text1" w:sz="6"/>
              <w:right w:val="single" w:color="000000" w:themeColor="text1" w:sz="6"/>
            </w:tcBorders>
            <w:tcMar>
              <w:left w:w="90" w:type="dxa"/>
              <w:right w:w="90" w:type="dxa"/>
            </w:tcMar>
            <w:vAlign w:val="center"/>
          </w:tcPr>
          <w:p w:rsidR="55A50D22" w:rsidP="66F6964C" w:rsidRDefault="55A50D22" w14:paraId="6F50B209" w14:textId="105D93F9">
            <w:pPr>
              <w:pStyle w:val="Normal"/>
              <w:spacing w:line="240" w:lineRule="auto"/>
              <w:rPr>
                <w:rFonts w:ascii="Aptos" w:hAnsi="Aptos" w:eastAsia="Aptos" w:cs="Aptos"/>
                <w:i w:val="1"/>
                <w:iCs w:val="1"/>
                <w:sz w:val="22"/>
                <w:szCs w:val="22"/>
                <w:lang w:val="en-US"/>
              </w:rPr>
            </w:pPr>
            <w:r w:rsidRPr="66F6964C" w:rsidR="55A50D22">
              <w:rPr>
                <w:rFonts w:ascii="Aptos" w:hAnsi="Aptos" w:eastAsia="Aptos" w:cs="Aptos"/>
                <w:b w:val="1"/>
                <w:bCs w:val="1"/>
                <w:i w:val="1"/>
                <w:iCs w:val="1"/>
                <w:strike w:val="0"/>
                <w:dstrike w:val="0"/>
                <w:sz w:val="22"/>
                <w:szCs w:val="22"/>
                <w:u w:val="single"/>
                <w:lang w:val="en-US"/>
              </w:rPr>
              <w:t>Chris Pattison</w:t>
            </w:r>
            <w:r w:rsidRPr="66F6964C" w:rsidR="79BA7D2A">
              <w:rPr>
                <w:rFonts w:ascii="Aptos" w:hAnsi="Aptos" w:eastAsia="Aptos" w:cs="Aptos"/>
                <w:b w:val="1"/>
                <w:bCs w:val="1"/>
                <w:i w:val="1"/>
                <w:iCs w:val="1"/>
                <w:strike w:val="0"/>
                <w:dstrike w:val="0"/>
                <w:sz w:val="22"/>
                <w:szCs w:val="22"/>
                <w:u w:val="single"/>
                <w:lang w:val="en-US"/>
              </w:rPr>
              <w:t>, Plant Manager,</w:t>
            </w:r>
            <w:r w:rsidRPr="66F6964C" w:rsidR="55A50D22">
              <w:rPr>
                <w:rFonts w:ascii="Aptos" w:hAnsi="Aptos" w:eastAsia="Aptos" w:cs="Aptos"/>
                <w:b w:val="1"/>
                <w:bCs w:val="1"/>
                <w:i w:val="1"/>
                <w:iCs w:val="1"/>
                <w:strike w:val="0"/>
                <w:dstrike w:val="0"/>
                <w:sz w:val="22"/>
                <w:szCs w:val="22"/>
                <w:u w:val="single"/>
                <w:lang w:val="en-US"/>
              </w:rPr>
              <w:t xml:space="preserve"> </w:t>
            </w:r>
            <w:r w:rsidRPr="66F6964C" w:rsidR="1340D040">
              <w:rPr>
                <w:rFonts w:ascii="Aptos" w:hAnsi="Aptos" w:eastAsia="Aptos" w:cs="Aptos"/>
                <w:b w:val="1"/>
                <w:bCs w:val="1"/>
                <w:i w:val="1"/>
                <w:iCs w:val="1"/>
                <w:strike w:val="0"/>
                <w:dstrike w:val="0"/>
                <w:sz w:val="22"/>
                <w:szCs w:val="22"/>
                <w:u w:val="single"/>
                <w:lang w:val="en-US"/>
              </w:rPr>
              <w:t>see Bio</w:t>
            </w:r>
            <w:r w:rsidRPr="66F6964C" w:rsidR="47AE3422">
              <w:rPr>
                <w:rFonts w:ascii="Aptos" w:hAnsi="Aptos" w:eastAsia="Aptos" w:cs="Aptos"/>
                <w:b w:val="1"/>
                <w:bCs w:val="1"/>
                <w:i w:val="1"/>
                <w:iCs w:val="1"/>
                <w:strike w:val="0"/>
                <w:dstrike w:val="0"/>
                <w:sz w:val="22"/>
                <w:szCs w:val="22"/>
                <w:u w:val="single"/>
                <w:lang w:val="en-US"/>
              </w:rPr>
              <w:t xml:space="preserve"> </w:t>
            </w:r>
            <w:r w:rsidRPr="66F6964C" w:rsidR="3B498A1D">
              <w:rPr>
                <w:rFonts w:ascii="Aptos" w:hAnsi="Aptos" w:eastAsia="Aptos" w:cs="Aptos"/>
                <w:i w:val="1"/>
                <w:iCs w:val="1"/>
                <w:sz w:val="22"/>
                <w:szCs w:val="22"/>
                <w:lang w:val="en-US"/>
              </w:rPr>
              <w:t xml:space="preserve">(Photo by </w:t>
            </w:r>
            <w:r w:rsidRPr="66F6964C" w:rsidR="3B498A1D">
              <w:rPr>
                <w:rFonts w:ascii="Aptos" w:hAnsi="Aptos" w:eastAsia="Aptos" w:cs="Aptos"/>
                <w:i w:val="1"/>
                <w:iCs w:val="1"/>
                <w:sz w:val="22"/>
                <w:szCs w:val="22"/>
                <w:lang w:val="en-US"/>
              </w:rPr>
              <w:t>Photo</w:t>
            </w:r>
            <w:r w:rsidRPr="66F6964C" w:rsidR="53DB4732">
              <w:rPr>
                <w:rFonts w:ascii="Aptos" w:hAnsi="Aptos" w:eastAsia="Aptos" w:cs="Aptos"/>
                <w:i w:val="1"/>
                <w:iCs w:val="1"/>
                <w:sz w:val="22"/>
                <w:szCs w:val="22"/>
                <w:lang w:val="en-US"/>
              </w:rPr>
              <w:t xml:space="preserve"> </w:t>
            </w:r>
            <w:r w:rsidRPr="66F6964C" w:rsidR="3B498A1D">
              <w:rPr>
                <w:rFonts w:ascii="Aptos" w:hAnsi="Aptos" w:eastAsia="Aptos" w:cs="Aptos"/>
                <w:i w:val="1"/>
                <w:iCs w:val="1"/>
                <w:sz w:val="22"/>
                <w:szCs w:val="22"/>
                <w:lang w:val="en-US"/>
              </w:rPr>
              <w:t>Expressions</w:t>
            </w:r>
            <w:r w:rsidRPr="66F6964C" w:rsidR="3B498A1D">
              <w:rPr>
                <w:rFonts w:ascii="Aptos" w:hAnsi="Aptos" w:eastAsia="Aptos" w:cs="Aptos"/>
                <w:i w:val="1"/>
                <w:iCs w:val="1"/>
                <w:sz w:val="22"/>
                <w:szCs w:val="22"/>
                <w:lang w:val="en-US"/>
              </w:rPr>
              <w:t>, Melanie Cervo)</w:t>
            </w:r>
          </w:p>
        </w:tc>
      </w:tr>
    </w:tbl>
    <w:p xmlns:wp14="http://schemas.microsoft.com/office/word/2010/wordml" wp14:paraId="2C078E63" wp14:textId="3BBA988A"/>
    <w:sectPr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A43E563"/>
    <w:rsid w:val="00F91BBB"/>
    <w:rsid w:val="0149B756"/>
    <w:rsid w:val="06964BAE"/>
    <w:rsid w:val="06E3ABFA"/>
    <w:rsid w:val="083D7CDF"/>
    <w:rsid w:val="1011357A"/>
    <w:rsid w:val="1340D040"/>
    <w:rsid w:val="186EDF23"/>
    <w:rsid w:val="18724113"/>
    <w:rsid w:val="190B3941"/>
    <w:rsid w:val="1A2CBCD5"/>
    <w:rsid w:val="1A7C65FE"/>
    <w:rsid w:val="1D2AC149"/>
    <w:rsid w:val="1D2AC149"/>
    <w:rsid w:val="210B9F12"/>
    <w:rsid w:val="21D95DB0"/>
    <w:rsid w:val="221EB426"/>
    <w:rsid w:val="221EB426"/>
    <w:rsid w:val="2252E12E"/>
    <w:rsid w:val="2898F963"/>
    <w:rsid w:val="28C68825"/>
    <w:rsid w:val="28C68825"/>
    <w:rsid w:val="2DA68B74"/>
    <w:rsid w:val="31FF3BC3"/>
    <w:rsid w:val="3B498A1D"/>
    <w:rsid w:val="3D88206A"/>
    <w:rsid w:val="3D88206A"/>
    <w:rsid w:val="43FAADF3"/>
    <w:rsid w:val="4451CE45"/>
    <w:rsid w:val="47AE3422"/>
    <w:rsid w:val="49883FF3"/>
    <w:rsid w:val="4BEF5309"/>
    <w:rsid w:val="4E2C3568"/>
    <w:rsid w:val="4F6D5516"/>
    <w:rsid w:val="5133C570"/>
    <w:rsid w:val="53DB4732"/>
    <w:rsid w:val="55A50D22"/>
    <w:rsid w:val="58749F2C"/>
    <w:rsid w:val="5A43E563"/>
    <w:rsid w:val="5E7D1444"/>
    <w:rsid w:val="6244278F"/>
    <w:rsid w:val="66F6964C"/>
    <w:rsid w:val="6B3A909B"/>
    <w:rsid w:val="6D351EC3"/>
    <w:rsid w:val="71BA5665"/>
    <w:rsid w:val="73729130"/>
    <w:rsid w:val="77DA1966"/>
    <w:rsid w:val="77DA1966"/>
    <w:rsid w:val="79663679"/>
    <w:rsid w:val="79BA7D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31381C"/>
  <w15:chartTrackingRefBased/>
  <w15:docId w15:val="{8050CF39-D814-4196-A4C4-316F14C0A285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EastAsia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TitleChar" w:customStyle="1">
    <w:name w:val="Title Char"/>
    <w:basedOn w:val="DefaultParagraphFont"/>
    <w:link w:val="Title"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SubtitleChar" w:customStyle="1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styleId="QuoteChar" w:customStyle="1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styleId="IntenseQuoteChar" w:customStyle="1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character" w:styleId="Hyperlink">
    <w:uiPriority w:val="99"/>
    <w:name w:val="Hyperlink"/>
    <w:basedOn w:val="DefaultParagraphFont"/>
    <w:unhideWhenUsed/>
    <w:rsid w:val="66F6964C"/>
    <w:rPr>
      <w:color w:val="467886"/>
      <w:u w:val="single"/>
    </w:rPr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ble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.png" Id="R2b523f91979b4674" /><Relationship Type="http://schemas.openxmlformats.org/officeDocument/2006/relationships/hyperlink" Target="mailto:agi.schafer@aggrowth.com" TargetMode="External" Id="Rea9dd858dcff4842" /><Relationship Type="http://schemas.openxmlformats.org/officeDocument/2006/relationships/image" Target="/media/image.jpg" Id="R4158af03da114879" /><Relationship Type="http://schemas.openxmlformats.org/officeDocument/2006/relationships/image" Target="/media/image2.png" Id="R85508bf3b4d246c8" /><Relationship Type="http://schemas.openxmlformats.org/officeDocument/2006/relationships/image" Target="/media/image2.jpg" Id="Red5a7c070c4b4bd9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keywords/>
  <dc:description/>
  <dcterms:created xsi:type="dcterms:W3CDTF">2025-05-21T15:07:52.3464335Z</dcterms:created>
  <dcterms:modified xsi:type="dcterms:W3CDTF">2025-05-22T13:53:48.3608325Z</dcterms:modified>
  <dc:creator>Andrea Tarble</dc:creator>
  <lastModifiedBy>Andrea Tarble</lastModifiedBy>
</coreProperties>
</file>